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Pr="00036217" w:rsidRDefault="002D63CC" w:rsidP="00232166">
      <w:pPr>
        <w:pStyle w:val="normal-header"/>
        <w:ind w:right="24" w:firstLine="0"/>
        <w:jc w:val="left"/>
        <w:rPr>
          <w:color w:val="auto"/>
        </w:rPr>
      </w:pPr>
      <w:bookmarkStart w:id="0" w:name="_GoBack"/>
      <w:bookmarkEnd w:id="0"/>
      <w:r w:rsidRPr="00036217">
        <w:rPr>
          <w:color w:val="auto"/>
        </w:rPr>
        <w:t>201</w:t>
      </w:r>
      <w:r w:rsidR="00107B9D">
        <w:rPr>
          <w:color w:val="auto"/>
        </w:rPr>
        <w:t>9</w:t>
      </w:r>
      <w:r w:rsidR="00060CC0" w:rsidRPr="00036217">
        <w:rPr>
          <w:color w:val="auto"/>
        </w:rPr>
        <w:t>.</w:t>
      </w:r>
      <w:r w:rsidR="00107B9D">
        <w:rPr>
          <w:color w:val="auto"/>
        </w:rPr>
        <w:t>május</w:t>
      </w:r>
      <w:r w:rsidR="00CB28D0">
        <w:rPr>
          <w:color w:val="auto"/>
        </w:rPr>
        <w:t xml:space="preserve"> </w:t>
      </w:r>
      <w:r w:rsidR="00A95265">
        <w:rPr>
          <w:color w:val="auto"/>
        </w:rPr>
        <w:t>23.</w:t>
      </w:r>
    </w:p>
    <w:p w:rsidR="00BC63BE" w:rsidRPr="00036217" w:rsidRDefault="00334D77" w:rsidP="00232166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r w:rsidRPr="00036217">
        <w:rPr>
          <w:color w:val="auto"/>
        </w:rPr>
        <w:t xml:space="preserve">Sárvár </w:t>
      </w:r>
      <w:r w:rsidR="00060CC0" w:rsidRPr="00036217">
        <w:rPr>
          <w:color w:val="auto"/>
        </w:rPr>
        <w:t>Város Önkormányzata</w:t>
      </w:r>
    </w:p>
    <w:p w:rsidR="00060CC0" w:rsidRDefault="00060CC0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7A475C" w:rsidRPr="007A475C" w:rsidRDefault="007A475C" w:rsidP="007A475C">
      <w:pPr>
        <w:pStyle w:val="header-lead"/>
        <w:spacing w:before="40"/>
        <w:ind w:left="0"/>
        <w:jc w:val="left"/>
        <w:rPr>
          <w:caps/>
        </w:rPr>
      </w:pPr>
    </w:p>
    <w:p w:rsidR="007A475C" w:rsidRPr="00107B9D" w:rsidRDefault="00107B9D" w:rsidP="007A475C">
      <w:pPr>
        <w:pStyle w:val="normal-header"/>
        <w:ind w:firstLine="0"/>
        <w:rPr>
          <w:rFonts w:cs="Arial"/>
          <w:b/>
          <w:sz w:val="22"/>
          <w:szCs w:val="22"/>
        </w:rPr>
      </w:pPr>
      <w:r w:rsidRPr="00107B9D">
        <w:rPr>
          <w:rFonts w:cs="Arial"/>
          <w:b/>
          <w:sz w:val="22"/>
          <w:szCs w:val="22"/>
        </w:rPr>
        <w:t>A kerékpáros turizmus fejlesztése Sárváron</w:t>
      </w:r>
    </w:p>
    <w:p w:rsidR="00334D77" w:rsidRDefault="00334D77" w:rsidP="00FD397A">
      <w:pPr>
        <w:pStyle w:val="header-lead"/>
        <w:spacing w:before="40"/>
        <w:ind w:left="0"/>
        <w:jc w:val="left"/>
        <w:rPr>
          <w:caps/>
        </w:rPr>
      </w:pPr>
    </w:p>
    <w:p w:rsidR="00334D77" w:rsidRPr="00036217" w:rsidRDefault="00334D77" w:rsidP="00334D77">
      <w:pPr>
        <w:pStyle w:val="normal-header"/>
        <w:ind w:firstLine="0"/>
        <w:rPr>
          <w:rFonts w:cs="Arial"/>
          <w:b/>
          <w:sz w:val="22"/>
          <w:szCs w:val="22"/>
        </w:rPr>
      </w:pPr>
      <w:r w:rsidRPr="00036217">
        <w:rPr>
          <w:rFonts w:cs="Arial"/>
          <w:b/>
          <w:sz w:val="22"/>
          <w:szCs w:val="22"/>
        </w:rPr>
        <w:t xml:space="preserve">Sárvár Város </w:t>
      </w:r>
      <w:r w:rsidR="003D1F85">
        <w:rPr>
          <w:rFonts w:cs="Arial"/>
          <w:b/>
          <w:sz w:val="22"/>
          <w:szCs w:val="22"/>
        </w:rPr>
        <w:t xml:space="preserve">Önkormányzata </w:t>
      </w:r>
      <w:r w:rsidR="001F6F05" w:rsidRPr="00036217">
        <w:rPr>
          <w:rFonts w:cs="Arial"/>
          <w:b/>
          <w:sz w:val="22"/>
          <w:szCs w:val="22"/>
        </w:rPr>
        <w:t>„</w:t>
      </w:r>
      <w:proofErr w:type="gramStart"/>
      <w:r w:rsidR="00107B9D" w:rsidRPr="00107B9D">
        <w:rPr>
          <w:rFonts w:cs="Arial"/>
          <w:b/>
          <w:sz w:val="22"/>
          <w:szCs w:val="22"/>
        </w:rPr>
        <w:t>A</w:t>
      </w:r>
      <w:proofErr w:type="gramEnd"/>
      <w:r w:rsidR="00107B9D" w:rsidRPr="00107B9D">
        <w:rPr>
          <w:rFonts w:cs="Arial"/>
          <w:b/>
          <w:sz w:val="22"/>
          <w:szCs w:val="22"/>
        </w:rPr>
        <w:t xml:space="preserve"> kerékpáros turizmus fejlesztése Sárváron</w:t>
      </w:r>
      <w:r w:rsidR="001F6F05" w:rsidRPr="00036217">
        <w:rPr>
          <w:rFonts w:cs="Arial"/>
          <w:b/>
          <w:sz w:val="22"/>
          <w:szCs w:val="22"/>
        </w:rPr>
        <w:t>”</w:t>
      </w:r>
      <w:r w:rsidR="00060CC0" w:rsidRPr="00036217">
        <w:rPr>
          <w:rFonts w:cs="Arial"/>
          <w:b/>
          <w:sz w:val="22"/>
          <w:szCs w:val="22"/>
        </w:rPr>
        <w:t xml:space="preserve"> cím</w:t>
      </w:r>
      <w:r w:rsidR="00EE4F9D" w:rsidRPr="00036217">
        <w:rPr>
          <w:rFonts w:cs="Arial"/>
          <w:b/>
          <w:sz w:val="22"/>
          <w:szCs w:val="22"/>
        </w:rPr>
        <w:t>ű</w:t>
      </w:r>
      <w:r w:rsidRPr="00036217">
        <w:rPr>
          <w:rFonts w:cs="Arial"/>
          <w:b/>
          <w:sz w:val="22"/>
          <w:szCs w:val="22"/>
        </w:rPr>
        <w:t xml:space="preserve"> </w:t>
      </w:r>
      <w:r w:rsidR="00107B9D" w:rsidRPr="00107B9D">
        <w:rPr>
          <w:rFonts w:cs="Arial"/>
          <w:b/>
          <w:sz w:val="22"/>
          <w:szCs w:val="22"/>
        </w:rPr>
        <w:t>TOP-1.2.1-16-VS1-2017-00002</w:t>
      </w:r>
      <w:r w:rsidRPr="00036217">
        <w:rPr>
          <w:rFonts w:cs="Arial"/>
          <w:b/>
          <w:sz w:val="22"/>
          <w:szCs w:val="22"/>
        </w:rPr>
        <w:t xml:space="preserve"> pályázati kódszámú Európai Uniós pályázat keretében </w:t>
      </w:r>
      <w:r w:rsidR="00B645EB">
        <w:rPr>
          <w:rFonts w:cs="Arial"/>
          <w:b/>
          <w:sz w:val="22"/>
          <w:szCs w:val="22"/>
        </w:rPr>
        <w:t xml:space="preserve">folytatja </w:t>
      </w:r>
      <w:r w:rsidR="00107B9D">
        <w:rPr>
          <w:rFonts w:cs="Arial"/>
          <w:b/>
          <w:sz w:val="22"/>
          <w:szCs w:val="22"/>
        </w:rPr>
        <w:t>Sárvár</w:t>
      </w:r>
      <w:r w:rsidR="007A475C" w:rsidRPr="00036217">
        <w:rPr>
          <w:rFonts w:cs="Arial"/>
          <w:b/>
          <w:sz w:val="22"/>
          <w:szCs w:val="22"/>
        </w:rPr>
        <w:t xml:space="preserve"> </w:t>
      </w:r>
      <w:r w:rsidR="003D1F85">
        <w:rPr>
          <w:rFonts w:cs="Arial"/>
          <w:b/>
          <w:sz w:val="22"/>
          <w:szCs w:val="22"/>
        </w:rPr>
        <w:t>város közigazgatási területén</w:t>
      </w:r>
      <w:r w:rsidR="007A475C" w:rsidRPr="00036217">
        <w:rPr>
          <w:rFonts w:cs="Arial"/>
          <w:b/>
          <w:sz w:val="22"/>
          <w:szCs w:val="22"/>
        </w:rPr>
        <w:t xml:space="preserve"> a </w:t>
      </w:r>
      <w:r w:rsidR="00107B9D">
        <w:rPr>
          <w:rFonts w:cs="Arial"/>
          <w:b/>
          <w:sz w:val="22"/>
          <w:szCs w:val="22"/>
        </w:rPr>
        <w:t>kerékpár úthálózat</w:t>
      </w:r>
      <w:r w:rsidR="007A475C" w:rsidRPr="00036217">
        <w:rPr>
          <w:rFonts w:cs="Arial"/>
          <w:b/>
          <w:sz w:val="22"/>
          <w:szCs w:val="22"/>
        </w:rPr>
        <w:t xml:space="preserve"> </w:t>
      </w:r>
      <w:r w:rsidR="005079A1" w:rsidRPr="00036217">
        <w:rPr>
          <w:rFonts w:cs="Arial"/>
          <w:b/>
          <w:sz w:val="22"/>
          <w:szCs w:val="22"/>
        </w:rPr>
        <w:t>fejlesztés</w:t>
      </w:r>
      <w:r w:rsidR="007A475C" w:rsidRPr="00036217">
        <w:rPr>
          <w:rFonts w:cs="Arial"/>
          <w:b/>
          <w:sz w:val="22"/>
          <w:szCs w:val="22"/>
        </w:rPr>
        <w:t>ét</w:t>
      </w:r>
      <w:r w:rsidRPr="00036217">
        <w:rPr>
          <w:rFonts w:cs="Arial"/>
          <w:b/>
          <w:sz w:val="22"/>
          <w:szCs w:val="22"/>
        </w:rPr>
        <w:t>.</w:t>
      </w:r>
    </w:p>
    <w:p w:rsidR="00FD397A" w:rsidRPr="001F6F05" w:rsidRDefault="00060CC0" w:rsidP="00334D77">
      <w:pPr>
        <w:pStyle w:val="normal-header"/>
        <w:ind w:firstLine="0"/>
        <w:rPr>
          <w:b/>
          <w:color w:val="auto"/>
        </w:rPr>
      </w:pPr>
      <w:r w:rsidRPr="001F6F05">
        <w:rPr>
          <w:b/>
          <w:color w:val="auto"/>
        </w:rPr>
        <w:t xml:space="preserve"> </w:t>
      </w:r>
    </w:p>
    <w:p w:rsidR="00107B9D" w:rsidRPr="00863F1B" w:rsidRDefault="00107B9D" w:rsidP="00FB18AF">
      <w:pPr>
        <w:pStyle w:val="normal-header"/>
        <w:ind w:firstLine="0"/>
        <w:rPr>
          <w:color w:val="auto"/>
        </w:rPr>
      </w:pPr>
      <w:r w:rsidRPr="00863F1B">
        <w:rPr>
          <w:color w:val="auto"/>
        </w:rPr>
        <w:t xml:space="preserve">A turizmusfejlesztés és ezen belül a kerékpáros turizmus, a </w:t>
      </w:r>
      <w:r w:rsidR="003D1F85">
        <w:rPr>
          <w:color w:val="auto"/>
        </w:rPr>
        <w:t xml:space="preserve">kerékpáros </w:t>
      </w:r>
      <w:r w:rsidRPr="00863F1B">
        <w:rPr>
          <w:color w:val="auto"/>
        </w:rPr>
        <w:t>közlekedés feltételeinek javítása, fejlesztése kiemelt helyet foglal el az önkormányzat fejlesztési céljai között.</w:t>
      </w:r>
    </w:p>
    <w:p w:rsidR="008F0B8D" w:rsidRDefault="003D1F85" w:rsidP="008F0B8D">
      <w:pPr>
        <w:pStyle w:val="normal-header"/>
        <w:ind w:firstLine="0"/>
        <w:rPr>
          <w:color w:val="auto"/>
        </w:rPr>
      </w:pPr>
      <w:r>
        <w:rPr>
          <w:color w:val="auto"/>
        </w:rPr>
        <w:t>Sárvár v</w:t>
      </w:r>
      <w:r w:rsidR="00107B9D" w:rsidRPr="00863F1B">
        <w:rPr>
          <w:color w:val="auto"/>
        </w:rPr>
        <w:t>áros kerékpárforgalmi létesítménye</w:t>
      </w:r>
      <w:r w:rsidR="00FB18AF" w:rsidRPr="00863F1B">
        <w:rPr>
          <w:color w:val="auto"/>
        </w:rPr>
        <w:t>i</w:t>
      </w:r>
      <w:r w:rsidR="00107B9D" w:rsidRPr="00863F1B">
        <w:rPr>
          <w:color w:val="auto"/>
        </w:rPr>
        <w:t xml:space="preserve"> – köztük jelen p</w:t>
      </w:r>
      <w:r w:rsidR="00FB18AF" w:rsidRPr="00863F1B">
        <w:rPr>
          <w:color w:val="auto"/>
        </w:rPr>
        <w:t>rojekttel érintett terület is -</w:t>
      </w:r>
      <w:r w:rsidR="00107B9D" w:rsidRPr="00863F1B">
        <w:rPr>
          <w:color w:val="auto"/>
        </w:rPr>
        <w:t xml:space="preserve"> egy összefüggő, egységes rendszert alkot</w:t>
      </w:r>
      <w:r>
        <w:rPr>
          <w:color w:val="auto"/>
        </w:rPr>
        <w:t xml:space="preserve">nak. </w:t>
      </w:r>
      <w:r w:rsidR="008F0B8D" w:rsidRPr="00863F1B">
        <w:rPr>
          <w:color w:val="auto"/>
        </w:rPr>
        <w:t>A biztonságos kerékpározás feltételeinek megteremtése teszi indokolttá, hogy az egyébként kerékpározható, de jelentős gépjárműforgalommal terhelt, ezért balesetveszélyt magában hordozó útvonalak lehetőség szerint önálló, kizárólag kerékpáros (</w:t>
      </w:r>
      <w:r>
        <w:rPr>
          <w:color w:val="auto"/>
        </w:rPr>
        <w:t xml:space="preserve">és </w:t>
      </w:r>
      <w:r w:rsidR="008F0B8D" w:rsidRPr="00863F1B">
        <w:rPr>
          <w:color w:val="auto"/>
        </w:rPr>
        <w:t>legfeljebb gyalogos) közlekedésre szolgáló útszakaszokkal, utakkal kerüljenek kiváltásra.</w:t>
      </w:r>
    </w:p>
    <w:p w:rsidR="00107B9D" w:rsidRPr="00863F1B" w:rsidRDefault="00107B9D" w:rsidP="00FB18AF">
      <w:pPr>
        <w:pStyle w:val="normal-header"/>
        <w:ind w:firstLine="0"/>
        <w:rPr>
          <w:color w:val="auto"/>
        </w:rPr>
      </w:pPr>
    </w:p>
    <w:p w:rsidR="001C6BE8" w:rsidRPr="00036217" w:rsidRDefault="001C6BE8" w:rsidP="001C6BE8">
      <w:pPr>
        <w:pStyle w:val="normal-header"/>
        <w:ind w:firstLine="0"/>
        <w:rPr>
          <w:b/>
          <w:color w:val="auto"/>
        </w:rPr>
      </w:pPr>
      <w:r w:rsidRPr="00036217">
        <w:rPr>
          <w:b/>
          <w:color w:val="auto"/>
        </w:rPr>
        <w:t>A projekt keretében megvalós</w:t>
      </w:r>
      <w:r w:rsidR="00D96BF6">
        <w:rPr>
          <w:b/>
          <w:color w:val="auto"/>
        </w:rPr>
        <w:t>ításra kerülő</w:t>
      </w:r>
      <w:r w:rsidRPr="00036217">
        <w:rPr>
          <w:b/>
          <w:color w:val="auto"/>
        </w:rPr>
        <w:t xml:space="preserve"> fejlesztések:</w:t>
      </w:r>
    </w:p>
    <w:p w:rsidR="008F0B8D" w:rsidRPr="008F0B8D" w:rsidRDefault="008F0B8D" w:rsidP="008F0B8D">
      <w:pPr>
        <w:pStyle w:val="normal-header"/>
        <w:ind w:firstLine="0"/>
        <w:rPr>
          <w:color w:val="auto"/>
        </w:rPr>
      </w:pPr>
      <w:r w:rsidRPr="008F0B8D">
        <w:rPr>
          <w:color w:val="auto"/>
        </w:rPr>
        <w:t xml:space="preserve">A kerékpárforgalmi létesítmény a Vadkert körút és Rákóczi út </w:t>
      </w:r>
      <w:r w:rsidR="00D96BF6">
        <w:rPr>
          <w:color w:val="auto"/>
        </w:rPr>
        <w:t>felőli útcsatlakozásától</w:t>
      </w:r>
      <w:r w:rsidRPr="008F0B8D">
        <w:rPr>
          <w:color w:val="auto"/>
        </w:rPr>
        <w:t xml:space="preserve"> i</w:t>
      </w:r>
      <w:r w:rsidR="00D96BF6">
        <w:rPr>
          <w:color w:val="auto"/>
        </w:rPr>
        <w:t>ndulva a Rába hídon át vezet a H</w:t>
      </w:r>
      <w:r w:rsidRPr="008F0B8D">
        <w:rPr>
          <w:color w:val="auto"/>
        </w:rPr>
        <w:t>egyközség irányába</w:t>
      </w:r>
      <w:r w:rsidR="00D96BF6">
        <w:rPr>
          <w:color w:val="auto"/>
        </w:rPr>
        <w:t>, keresztezve</w:t>
      </w:r>
      <w:r w:rsidRPr="008F0B8D">
        <w:rPr>
          <w:color w:val="auto"/>
        </w:rPr>
        <w:t xml:space="preserve"> a Sótonyi </w:t>
      </w:r>
      <w:r w:rsidR="00D96BF6">
        <w:rPr>
          <w:color w:val="auto"/>
        </w:rPr>
        <w:t>utat</w:t>
      </w:r>
      <w:r w:rsidRPr="008F0B8D">
        <w:rPr>
          <w:color w:val="auto"/>
        </w:rPr>
        <w:t xml:space="preserve">, majd a </w:t>
      </w:r>
      <w:proofErr w:type="spellStart"/>
      <w:r w:rsidRPr="008F0B8D">
        <w:rPr>
          <w:color w:val="auto"/>
        </w:rPr>
        <w:t>Celli</w:t>
      </w:r>
      <w:proofErr w:type="spellEnd"/>
      <w:r w:rsidRPr="008F0B8D">
        <w:rPr>
          <w:color w:val="auto"/>
        </w:rPr>
        <w:t xml:space="preserve"> útnál ér véget. Az így kialakításra kerülő kerékpárforgalmi létesítmény csatlakoz</w:t>
      </w:r>
      <w:r>
        <w:rPr>
          <w:color w:val="auto"/>
        </w:rPr>
        <w:t>i</w:t>
      </w:r>
      <w:r w:rsidRPr="008F0B8D">
        <w:rPr>
          <w:color w:val="auto"/>
        </w:rPr>
        <w:t xml:space="preserve">k a Vadkert körúton meglévő kerékpárúthoz és összeköttetést jelent a 84-es főúton </w:t>
      </w:r>
      <w:r w:rsidR="00D96BF6">
        <w:rPr>
          <w:color w:val="auto"/>
        </w:rPr>
        <w:t>már kiépített</w:t>
      </w:r>
      <w:r w:rsidRPr="008F0B8D">
        <w:rPr>
          <w:color w:val="auto"/>
        </w:rPr>
        <w:t xml:space="preserve"> Sárvár-Gérce közötti kerékpárút irányába.</w:t>
      </w:r>
    </w:p>
    <w:p w:rsidR="008F0B8D" w:rsidRPr="008F0B8D" w:rsidRDefault="008F0B8D" w:rsidP="008F0B8D">
      <w:pPr>
        <w:pStyle w:val="normal-header"/>
        <w:ind w:firstLine="0"/>
        <w:rPr>
          <w:color w:val="auto"/>
        </w:rPr>
      </w:pPr>
      <w:r w:rsidRPr="008F0B8D">
        <w:rPr>
          <w:color w:val="auto"/>
        </w:rPr>
        <w:t>A projekt megvalósítása során kiépítésre és</w:t>
      </w:r>
      <w:r>
        <w:rPr>
          <w:color w:val="auto"/>
        </w:rPr>
        <w:t xml:space="preserve"> </w:t>
      </w:r>
      <w:r w:rsidRPr="008F0B8D">
        <w:rPr>
          <w:color w:val="auto"/>
        </w:rPr>
        <w:t xml:space="preserve">kijelölésre kerül mintegy 200 méter hosszan </w:t>
      </w:r>
      <w:r w:rsidR="00D96BF6">
        <w:rPr>
          <w:color w:val="auto"/>
        </w:rPr>
        <w:t>kétoldali kerékpársáv.</w:t>
      </w:r>
      <w:r w:rsidRPr="008F0B8D">
        <w:rPr>
          <w:color w:val="auto"/>
        </w:rPr>
        <w:t xml:space="preserve"> a Rába-hídon történő átvezetést kerékpáros nyom biztosítja, a nyomvonal csatlakozik egy rövid meglevő kerékpárút szakaszhoz, majd kiépítésre kerül </w:t>
      </w:r>
      <w:r w:rsidR="00D96BF6">
        <w:rPr>
          <w:color w:val="auto"/>
        </w:rPr>
        <w:t>egy több mint</w:t>
      </w:r>
      <w:r w:rsidRPr="008F0B8D">
        <w:rPr>
          <w:color w:val="auto"/>
        </w:rPr>
        <w:t xml:space="preserve"> 700 méter hosszan az egyoldali, </w:t>
      </w:r>
      <w:r w:rsidR="00D96BF6" w:rsidRPr="00D96BF6">
        <w:rPr>
          <w:color w:val="auto"/>
        </w:rPr>
        <w:t xml:space="preserve">elválasztás nélküli, közös gyalog és </w:t>
      </w:r>
      <w:proofErr w:type="gramStart"/>
      <w:r w:rsidR="00D96BF6" w:rsidRPr="00D96BF6">
        <w:rPr>
          <w:color w:val="auto"/>
        </w:rPr>
        <w:t>két irányú</w:t>
      </w:r>
      <w:proofErr w:type="gramEnd"/>
      <w:r w:rsidR="00D96BF6" w:rsidRPr="00D96BF6">
        <w:rPr>
          <w:color w:val="auto"/>
        </w:rPr>
        <w:t xml:space="preserve"> kerékpárút</w:t>
      </w:r>
      <w:r w:rsidRPr="008F0B8D">
        <w:rPr>
          <w:color w:val="auto"/>
        </w:rPr>
        <w:t xml:space="preserve">. </w:t>
      </w:r>
      <w:r w:rsidR="00196B05" w:rsidRPr="00196B05">
        <w:rPr>
          <w:color w:val="auto"/>
        </w:rPr>
        <w:t>Ezen a szakaszon a 0+060 km szelvénynél új híd épül.</w:t>
      </w:r>
    </w:p>
    <w:p w:rsidR="008F0B8D" w:rsidRDefault="008F0B8D" w:rsidP="00334D77">
      <w:pPr>
        <w:pStyle w:val="normal-header"/>
        <w:ind w:firstLine="0"/>
        <w:rPr>
          <w:color w:val="auto"/>
        </w:rPr>
      </w:pPr>
    </w:p>
    <w:p w:rsidR="000D34AD" w:rsidRDefault="000D34AD" w:rsidP="000D34AD">
      <w:pPr>
        <w:pStyle w:val="normal-header"/>
        <w:ind w:firstLine="0"/>
        <w:rPr>
          <w:rFonts w:ascii="ArialMT" w:hAnsi="ArialMT" w:cs="ArialMT"/>
          <w:color w:val="auto"/>
          <w:szCs w:val="20"/>
        </w:rPr>
      </w:pPr>
      <w:r w:rsidRPr="001F6F05">
        <w:rPr>
          <w:color w:val="auto"/>
        </w:rPr>
        <w:t xml:space="preserve">Támogatási szerződésben megítélt és elnyert támogatás összege: </w:t>
      </w:r>
      <w:r w:rsidR="008F0B8D">
        <w:rPr>
          <w:rFonts w:ascii="Helvetica" w:hAnsi="Helvetica"/>
          <w:color w:val="122305"/>
          <w:sz w:val="18"/>
          <w:szCs w:val="18"/>
          <w:shd w:val="clear" w:color="auto" w:fill="F9F9F9"/>
        </w:rPr>
        <w:t>298 619 470</w:t>
      </w:r>
      <w:r w:rsidR="001F6F05" w:rsidRPr="001F6F05">
        <w:rPr>
          <w:rFonts w:ascii="ArialMT" w:hAnsi="ArialMT" w:cs="ArialMT"/>
          <w:color w:val="auto"/>
          <w:szCs w:val="20"/>
        </w:rPr>
        <w:t xml:space="preserve"> Ft</w:t>
      </w:r>
    </w:p>
    <w:p w:rsidR="001F6F05" w:rsidRPr="001F6F05" w:rsidRDefault="001F6F05" w:rsidP="000D34AD">
      <w:pPr>
        <w:pStyle w:val="normal-header"/>
        <w:ind w:firstLine="0"/>
        <w:rPr>
          <w:color w:val="auto"/>
        </w:rPr>
      </w:pPr>
      <w:r w:rsidRPr="001F6F05">
        <w:rPr>
          <w:color w:val="auto"/>
        </w:rPr>
        <w:t>A támogatás intenzitása a Projekt elszámolható összköltségének 100 %-</w:t>
      </w:r>
      <w:proofErr w:type="gramStart"/>
      <w:r w:rsidRPr="001F6F05">
        <w:rPr>
          <w:color w:val="auto"/>
        </w:rPr>
        <w:t>a</w:t>
      </w:r>
      <w:proofErr w:type="gramEnd"/>
      <w:r w:rsidRPr="001F6F05">
        <w:rPr>
          <w:color w:val="auto"/>
        </w:rPr>
        <w:t xml:space="preserve"> </w:t>
      </w:r>
    </w:p>
    <w:p w:rsidR="00C87940" w:rsidRDefault="00C87940" w:rsidP="00C87940">
      <w:pPr>
        <w:pStyle w:val="normal-header"/>
        <w:ind w:firstLine="0"/>
        <w:rPr>
          <w:color w:val="auto"/>
          <w:szCs w:val="20"/>
        </w:rPr>
      </w:pPr>
      <w:r w:rsidRPr="001F6F05">
        <w:rPr>
          <w:color w:val="auto"/>
          <w:szCs w:val="20"/>
        </w:rPr>
        <w:t xml:space="preserve">A kivitelezés időszaka </w:t>
      </w:r>
      <w:r w:rsidR="001A06BB" w:rsidRPr="001F6F05">
        <w:rPr>
          <w:color w:val="auto"/>
          <w:szCs w:val="20"/>
        </w:rPr>
        <w:t xml:space="preserve">várhatóan </w:t>
      </w:r>
      <w:r w:rsidRPr="001F6F05">
        <w:rPr>
          <w:color w:val="auto"/>
          <w:szCs w:val="20"/>
        </w:rPr>
        <w:t>201</w:t>
      </w:r>
      <w:r w:rsidR="008F0B8D">
        <w:rPr>
          <w:color w:val="auto"/>
          <w:szCs w:val="20"/>
        </w:rPr>
        <w:t>9</w:t>
      </w:r>
      <w:r w:rsidRPr="001F6F05">
        <w:rPr>
          <w:color w:val="auto"/>
          <w:szCs w:val="20"/>
        </w:rPr>
        <w:t xml:space="preserve">. </w:t>
      </w:r>
      <w:r w:rsidR="00D96BF6">
        <w:rPr>
          <w:color w:val="auto"/>
          <w:szCs w:val="20"/>
        </w:rPr>
        <w:t xml:space="preserve">május </w:t>
      </w:r>
      <w:r w:rsidRPr="001F6F05">
        <w:rPr>
          <w:color w:val="auto"/>
          <w:szCs w:val="20"/>
        </w:rPr>
        <w:t>-</w:t>
      </w:r>
      <w:r w:rsidR="008F0B8D">
        <w:rPr>
          <w:color w:val="auto"/>
          <w:szCs w:val="20"/>
        </w:rPr>
        <w:t xml:space="preserve"> 2019</w:t>
      </w:r>
      <w:r w:rsidR="00FC4276" w:rsidRPr="001F6F05">
        <w:rPr>
          <w:color w:val="auto"/>
          <w:szCs w:val="20"/>
        </w:rPr>
        <w:t xml:space="preserve">. </w:t>
      </w:r>
      <w:r w:rsidR="008F0B8D">
        <w:rPr>
          <w:color w:val="auto"/>
          <w:szCs w:val="20"/>
        </w:rPr>
        <w:t>december</w:t>
      </w:r>
    </w:p>
    <w:p w:rsidR="006118E4" w:rsidRPr="001F6F05" w:rsidRDefault="006118E4" w:rsidP="006118E4">
      <w:pPr>
        <w:pStyle w:val="normal-header"/>
        <w:ind w:firstLine="0"/>
        <w:rPr>
          <w:color w:val="auto"/>
          <w:szCs w:val="20"/>
        </w:rPr>
      </w:pPr>
      <w:r w:rsidRPr="006118E4">
        <w:rPr>
          <w:color w:val="auto"/>
          <w:szCs w:val="20"/>
        </w:rPr>
        <w:t>Kivitelező: TIA 2002 Építőipari Tervező, Kivitelező és Kereskedelmi Kft. (</w:t>
      </w:r>
      <w:r>
        <w:rPr>
          <w:color w:val="auto"/>
          <w:szCs w:val="20"/>
        </w:rPr>
        <w:t>9600 Sárvár, Sótonyi ú</w:t>
      </w:r>
      <w:r w:rsidRPr="006118E4">
        <w:rPr>
          <w:color w:val="auto"/>
          <w:szCs w:val="20"/>
        </w:rPr>
        <w:t>t 13.)</w:t>
      </w:r>
    </w:p>
    <w:p w:rsidR="00C87940" w:rsidRPr="001F6F05" w:rsidRDefault="001F6F05" w:rsidP="001F6F05">
      <w:pPr>
        <w:spacing w:after="0" w:line="360" w:lineRule="auto"/>
        <w:contextualSpacing/>
        <w:jc w:val="both"/>
        <w:rPr>
          <w:color w:val="auto"/>
          <w:szCs w:val="20"/>
        </w:rPr>
      </w:pPr>
      <w:r w:rsidRPr="001F6F05">
        <w:rPr>
          <w:color w:val="auto"/>
          <w:szCs w:val="20"/>
        </w:rPr>
        <w:t>A munkálatok időtartama alatt az esetleges kényelmetlenségekkel járó, de elkerülhetetlen építési forgalom miatt szíves türelmüket, megértésüket kérjük.</w:t>
      </w:r>
    </w:p>
    <w:p w:rsidR="00ED75FA" w:rsidRPr="001F6F05" w:rsidRDefault="00ED75FA" w:rsidP="00C87940">
      <w:pPr>
        <w:pStyle w:val="normal-header"/>
        <w:ind w:firstLine="0"/>
        <w:rPr>
          <w:color w:val="auto"/>
          <w:szCs w:val="20"/>
        </w:rPr>
      </w:pPr>
      <w:r w:rsidRPr="001F6F05">
        <w:rPr>
          <w:color w:val="auto"/>
          <w:szCs w:val="20"/>
        </w:rPr>
        <w:t xml:space="preserve">További információ </w:t>
      </w:r>
      <w:hyperlink r:id="rId8" w:history="1">
        <w:r w:rsidR="00D96BF6" w:rsidRPr="0095588A">
          <w:rPr>
            <w:rStyle w:val="Hiperhivatkozs"/>
            <w:szCs w:val="20"/>
          </w:rPr>
          <w:t>www.sarvarvaros.hu</w:t>
        </w:r>
      </w:hyperlink>
      <w:r w:rsidR="002C7692" w:rsidRPr="001F6F05">
        <w:rPr>
          <w:color w:val="auto"/>
          <w:szCs w:val="20"/>
        </w:rPr>
        <w:t xml:space="preserve"> </w:t>
      </w:r>
      <w:r w:rsidR="006118E4">
        <w:rPr>
          <w:color w:val="auto"/>
          <w:szCs w:val="20"/>
        </w:rPr>
        <w:t xml:space="preserve">oldalon található </w:t>
      </w:r>
      <w:r w:rsidR="002C7692" w:rsidRPr="001F6F05">
        <w:rPr>
          <w:color w:val="auto"/>
          <w:szCs w:val="20"/>
        </w:rPr>
        <w:t xml:space="preserve">vagy </w:t>
      </w:r>
      <w:r w:rsidRPr="001F6F05">
        <w:rPr>
          <w:color w:val="auto"/>
          <w:szCs w:val="20"/>
        </w:rPr>
        <w:t xml:space="preserve">Hangonyi Zoltán </w:t>
      </w:r>
      <w:r w:rsidR="002C7692" w:rsidRPr="001F6F05">
        <w:rPr>
          <w:color w:val="auto"/>
          <w:szCs w:val="20"/>
        </w:rPr>
        <w:t>projektmenedzser</w:t>
      </w:r>
      <w:r w:rsidR="006118E4">
        <w:rPr>
          <w:color w:val="auto"/>
          <w:szCs w:val="20"/>
        </w:rPr>
        <w:t>től</w:t>
      </w:r>
      <w:r w:rsidR="002C7692" w:rsidRPr="001F6F05">
        <w:rPr>
          <w:color w:val="auto"/>
          <w:szCs w:val="20"/>
        </w:rPr>
        <w:t xml:space="preserve"> (</w:t>
      </w:r>
      <w:r w:rsidRPr="001F6F05">
        <w:rPr>
          <w:color w:val="auto"/>
          <w:szCs w:val="20"/>
        </w:rPr>
        <w:t>tel</w:t>
      </w:r>
      <w:proofErr w:type="gramStart"/>
      <w:r w:rsidR="002C7692" w:rsidRPr="001F6F05">
        <w:rPr>
          <w:color w:val="auto"/>
          <w:szCs w:val="20"/>
        </w:rPr>
        <w:t>.:</w:t>
      </w:r>
      <w:proofErr w:type="gramEnd"/>
      <w:r w:rsidRPr="001F6F05">
        <w:rPr>
          <w:color w:val="auto"/>
          <w:szCs w:val="20"/>
        </w:rPr>
        <w:t xml:space="preserve"> (30/9964246), e-mail cím</w:t>
      </w:r>
      <w:r w:rsidR="002C7692" w:rsidRPr="001F6F05">
        <w:rPr>
          <w:color w:val="auto"/>
          <w:szCs w:val="20"/>
        </w:rPr>
        <w:t xml:space="preserve"> </w:t>
      </w:r>
      <w:hyperlink r:id="rId9" w:history="1">
        <w:r w:rsidR="006118E4" w:rsidRPr="00125091">
          <w:rPr>
            <w:rStyle w:val="Hiperhivatkozs"/>
            <w:szCs w:val="20"/>
          </w:rPr>
          <w:t>hangonyi@upcmail.hu</w:t>
        </w:r>
      </w:hyperlink>
      <w:r w:rsidRPr="001F6F05">
        <w:rPr>
          <w:color w:val="auto"/>
          <w:szCs w:val="20"/>
        </w:rPr>
        <w:t>)</w:t>
      </w:r>
      <w:r w:rsidR="006118E4">
        <w:rPr>
          <w:color w:val="auto"/>
          <w:szCs w:val="20"/>
        </w:rPr>
        <w:t xml:space="preserve"> kérhető.</w:t>
      </w:r>
    </w:p>
    <w:sectPr w:rsidR="00ED75FA" w:rsidRPr="001F6F05" w:rsidSect="006734FC">
      <w:headerReference w:type="default" r:id="rId10"/>
      <w:footerReference w:type="defaul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5" w:rsidRDefault="00F53395" w:rsidP="00AB4900">
      <w:pPr>
        <w:spacing w:after="0" w:line="240" w:lineRule="auto"/>
      </w:pPr>
      <w:r>
        <w:separator/>
      </w:r>
    </w:p>
  </w:endnote>
  <w:endnote w:type="continuationSeparator" w:id="0">
    <w:p w:rsidR="00F53395" w:rsidRDefault="00F5339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5" w:rsidRDefault="00F53395" w:rsidP="00AB4900">
      <w:pPr>
        <w:spacing w:after="0" w:line="240" w:lineRule="auto"/>
      </w:pPr>
      <w:r>
        <w:separator/>
      </w:r>
    </w:p>
  </w:footnote>
  <w:footnote w:type="continuationSeparator" w:id="0">
    <w:p w:rsidR="00F53395" w:rsidRDefault="00F5339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0E3133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1206D36" wp14:editId="140A9925">
          <wp:simplePos x="0" y="0"/>
          <wp:positionH relativeFrom="page">
            <wp:posOffset>4472940</wp:posOffset>
          </wp:positionH>
          <wp:positionV relativeFrom="page">
            <wp:posOffset>9525</wp:posOffset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4ED"/>
    <w:multiLevelType w:val="hybridMultilevel"/>
    <w:tmpl w:val="71A2C6BA"/>
    <w:lvl w:ilvl="0" w:tplc="738C5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6217"/>
    <w:rsid w:val="00045F17"/>
    <w:rsid w:val="00060CC0"/>
    <w:rsid w:val="000647B7"/>
    <w:rsid w:val="00081A6B"/>
    <w:rsid w:val="000B2CD5"/>
    <w:rsid w:val="000D34AD"/>
    <w:rsid w:val="000E3133"/>
    <w:rsid w:val="000F4E96"/>
    <w:rsid w:val="00107B9D"/>
    <w:rsid w:val="00111913"/>
    <w:rsid w:val="00146ACE"/>
    <w:rsid w:val="00196B05"/>
    <w:rsid w:val="001A06BB"/>
    <w:rsid w:val="001C6BE8"/>
    <w:rsid w:val="001D4888"/>
    <w:rsid w:val="001E6A2A"/>
    <w:rsid w:val="001F6F05"/>
    <w:rsid w:val="00232166"/>
    <w:rsid w:val="002441AB"/>
    <w:rsid w:val="00244F73"/>
    <w:rsid w:val="002A6DE9"/>
    <w:rsid w:val="002C7692"/>
    <w:rsid w:val="002D426F"/>
    <w:rsid w:val="002D63CC"/>
    <w:rsid w:val="002F678C"/>
    <w:rsid w:val="00316890"/>
    <w:rsid w:val="00334D77"/>
    <w:rsid w:val="003357D4"/>
    <w:rsid w:val="00344C67"/>
    <w:rsid w:val="00346A72"/>
    <w:rsid w:val="00353E8C"/>
    <w:rsid w:val="00386639"/>
    <w:rsid w:val="00392B1A"/>
    <w:rsid w:val="003A1358"/>
    <w:rsid w:val="003D1F85"/>
    <w:rsid w:val="003D5F77"/>
    <w:rsid w:val="004370CA"/>
    <w:rsid w:val="0049292B"/>
    <w:rsid w:val="004A081E"/>
    <w:rsid w:val="004C625A"/>
    <w:rsid w:val="004E7AA4"/>
    <w:rsid w:val="005079A1"/>
    <w:rsid w:val="00522599"/>
    <w:rsid w:val="005901CF"/>
    <w:rsid w:val="005D030D"/>
    <w:rsid w:val="005E2EDE"/>
    <w:rsid w:val="006118E4"/>
    <w:rsid w:val="006610E7"/>
    <w:rsid w:val="006734FC"/>
    <w:rsid w:val="00684D66"/>
    <w:rsid w:val="00694EEB"/>
    <w:rsid w:val="006A1E4D"/>
    <w:rsid w:val="006C0217"/>
    <w:rsid w:val="006C335C"/>
    <w:rsid w:val="006D0ADF"/>
    <w:rsid w:val="0078269C"/>
    <w:rsid w:val="007A475C"/>
    <w:rsid w:val="007A6928"/>
    <w:rsid w:val="007B1C6B"/>
    <w:rsid w:val="007F1B0B"/>
    <w:rsid w:val="00816521"/>
    <w:rsid w:val="00863F1B"/>
    <w:rsid w:val="008B163F"/>
    <w:rsid w:val="008B5441"/>
    <w:rsid w:val="008F0B8D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715EE"/>
    <w:rsid w:val="00A95265"/>
    <w:rsid w:val="00AB4900"/>
    <w:rsid w:val="00AC5B21"/>
    <w:rsid w:val="00AE2160"/>
    <w:rsid w:val="00B50ED9"/>
    <w:rsid w:val="00B645EB"/>
    <w:rsid w:val="00BC63BE"/>
    <w:rsid w:val="00C0553A"/>
    <w:rsid w:val="00C573C0"/>
    <w:rsid w:val="00C87940"/>
    <w:rsid w:val="00C87FFB"/>
    <w:rsid w:val="00C9125A"/>
    <w:rsid w:val="00C9496E"/>
    <w:rsid w:val="00CB133A"/>
    <w:rsid w:val="00CB28D0"/>
    <w:rsid w:val="00CC0E55"/>
    <w:rsid w:val="00D15E97"/>
    <w:rsid w:val="00D42BAB"/>
    <w:rsid w:val="00D50544"/>
    <w:rsid w:val="00D609B1"/>
    <w:rsid w:val="00D92D58"/>
    <w:rsid w:val="00D96BF6"/>
    <w:rsid w:val="00DA11F5"/>
    <w:rsid w:val="00DC0ECD"/>
    <w:rsid w:val="00E824DA"/>
    <w:rsid w:val="00EA2F16"/>
    <w:rsid w:val="00ED75FA"/>
    <w:rsid w:val="00EE4F9D"/>
    <w:rsid w:val="00F07942"/>
    <w:rsid w:val="00F22288"/>
    <w:rsid w:val="00F35828"/>
    <w:rsid w:val="00F53395"/>
    <w:rsid w:val="00F7138D"/>
    <w:rsid w:val="00FB18AF"/>
    <w:rsid w:val="00FC4276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varvaro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gonyi@upcm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HZ</cp:lastModifiedBy>
  <cp:revision>2</cp:revision>
  <cp:lastPrinted>2019-05-21T13:37:00Z</cp:lastPrinted>
  <dcterms:created xsi:type="dcterms:W3CDTF">2019-05-23T06:41:00Z</dcterms:created>
  <dcterms:modified xsi:type="dcterms:W3CDTF">2019-05-23T06:41:00Z</dcterms:modified>
</cp:coreProperties>
</file>